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3A3E" w14:textId="5D68D7BA" w:rsidR="0046315E" w:rsidRPr="0046315E" w:rsidRDefault="0046315E" w:rsidP="0046315E">
      <w:pPr>
        <w:pStyle w:val="Heading1"/>
        <w:jc w:val="center"/>
        <w:rPr>
          <w:rFonts w:eastAsia="Batang"/>
        </w:rPr>
      </w:pPr>
      <w:bookmarkStart w:id="0" w:name="dbreak"/>
      <w:bookmarkStart w:id="1" w:name="_Toc463967857"/>
      <w:bookmarkStart w:id="2" w:name="_Toc517709412"/>
      <w:bookmarkStart w:id="3" w:name="_Toc463968557"/>
      <w:bookmarkStart w:id="4" w:name="_Toc517708702"/>
      <w:bookmarkStart w:id="5" w:name="_Toc495279936"/>
      <w:bookmarkStart w:id="6" w:name="_Toc65763076"/>
      <w:bookmarkStart w:id="7" w:name="_Toc74400337"/>
      <w:bookmarkStart w:id="8" w:name="_Toc84790654"/>
      <w:bookmarkEnd w:id="0"/>
      <w:r w:rsidRPr="0046315E">
        <w:rPr>
          <w:rFonts w:eastAsia="Batang"/>
        </w:rPr>
        <w:t>S1-220181 -Annex - Text Proposal</w:t>
      </w:r>
    </w:p>
    <w:p w14:paraId="6B9F8ADD" w14:textId="72B87F70" w:rsidR="00DB699F" w:rsidRPr="00DB699F" w:rsidRDefault="0046315E" w:rsidP="00DB699F">
      <w:pPr>
        <w:rPr>
          <w:rFonts w:eastAsia="Batang"/>
          <w:bCs/>
          <w:i/>
          <w:iCs/>
          <w:color w:val="FF0000"/>
          <w:sz w:val="22"/>
          <w:szCs w:val="16"/>
        </w:rPr>
      </w:pPr>
      <w:r w:rsidRPr="00DB699F">
        <w:rPr>
          <w:rFonts w:eastAsia="Batang"/>
          <w:bCs/>
          <w:i/>
          <w:iCs/>
          <w:color w:val="FF0000"/>
          <w:sz w:val="22"/>
          <w:szCs w:val="16"/>
        </w:rPr>
        <w:t>&lt;Editor's Note&gt;</w:t>
      </w:r>
      <w:r w:rsidR="00A76B12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 </w:t>
      </w:r>
      <w:r w:rsidR="0005133D" w:rsidRPr="00DB699F">
        <w:rPr>
          <w:rFonts w:eastAsia="Batang"/>
          <w:bCs/>
          <w:i/>
          <w:iCs/>
          <w:color w:val="FF0000"/>
          <w:sz w:val="22"/>
          <w:szCs w:val="16"/>
        </w:rPr>
        <w:t>This version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 (</w:t>
      </w:r>
      <w:r w:rsidR="00DB699F">
        <w:rPr>
          <w:rFonts w:eastAsia="Batang"/>
          <w:bCs/>
          <w:i/>
          <w:iCs/>
          <w:color w:val="FF0000"/>
          <w:sz w:val="22"/>
          <w:szCs w:val="16"/>
        </w:rPr>
        <w:t>v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>0)</w:t>
      </w:r>
      <w:r w:rsidR="0005133D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 of the document contains a skeleton of the Text Proposal to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ward the ITU-R WP5D draft report provided in LS-in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>S1-220062</w:t>
      </w:r>
      <w:r w:rsidR="0005133D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>(</w:t>
      </w:r>
      <w:r w:rsidR="00A76B12" w:rsidRPr="00DB699F">
        <w:rPr>
          <w:bCs/>
          <w:i/>
          <w:iCs/>
          <w:color w:val="FF0000"/>
        </w:rPr>
        <w:t>Ref: Annex 3.3 to Document 5D/886-E, 25 October 2021</w:t>
      </w:r>
      <w:r w:rsidR="00DB699F" w:rsidRPr="00DB699F">
        <w:rPr>
          <w:bCs/>
          <w:i/>
          <w:iCs/>
          <w:color w:val="FF0000"/>
        </w:rPr>
        <w:t xml:space="preserve">).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The content of the text proposal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(with track changes)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>is to be</w:t>
      </w:r>
      <w:r w:rsidR="00DB699F">
        <w:rPr>
          <w:rFonts w:eastAsia="Batang"/>
          <w:bCs/>
          <w:i/>
          <w:iCs/>
          <w:color w:val="FF0000"/>
          <w:sz w:val="22"/>
          <w:szCs w:val="16"/>
        </w:rPr>
        <w:t xml:space="preserve"> provided and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discussed over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the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>SA1 reflector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, based on the </w:t>
      </w:r>
      <w:bookmarkStart w:id="9" w:name="_Hlk96865817"/>
      <w:r w:rsidR="00DB699F">
        <w:rPr>
          <w:rFonts w:eastAsia="Batang"/>
          <w:bCs/>
          <w:i/>
          <w:iCs/>
          <w:color w:val="FF0000"/>
          <w:sz w:val="22"/>
          <w:szCs w:val="16"/>
        </w:rPr>
        <w:t>initial plan (and mapping) captured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 xml:space="preserve"> in </w:t>
      </w:r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>S1-220189</w:t>
      </w:r>
      <w:bookmarkEnd w:id="9"/>
      <w:r w:rsidR="00DB699F" w:rsidRPr="00DB699F">
        <w:rPr>
          <w:rFonts w:eastAsia="Batang"/>
          <w:bCs/>
          <w:i/>
          <w:iCs/>
          <w:color w:val="FF0000"/>
          <w:sz w:val="22"/>
          <w:szCs w:val="16"/>
        </w:rPr>
        <w:t>.</w:t>
      </w:r>
      <w:r w:rsidR="00DB699F">
        <w:rPr>
          <w:rFonts w:eastAsia="Batang"/>
          <w:bCs/>
          <w:i/>
          <w:iCs/>
          <w:color w:val="FF0000"/>
          <w:sz w:val="22"/>
          <w:szCs w:val="16"/>
        </w:rPr>
        <w:t xml:space="preserve"> </w:t>
      </w:r>
    </w:p>
    <w:p w14:paraId="71C29718" w14:textId="77777777" w:rsidR="0046315E" w:rsidRDefault="0046315E" w:rsidP="0046315E">
      <w:pPr>
        <w:pStyle w:val="Heading1"/>
        <w:rPr>
          <w:rFonts w:eastAsia="Batang"/>
        </w:rPr>
      </w:pPr>
      <w:r>
        <w:rPr>
          <w:rFonts w:eastAsia="Batang"/>
        </w:rPr>
        <w:t>---------------------------------</w:t>
      </w:r>
    </w:p>
    <w:p w14:paraId="1E68C941" w14:textId="45DA1CE3" w:rsidR="0046315E" w:rsidRPr="0046315E" w:rsidRDefault="0046315E" w:rsidP="0046315E">
      <w:pPr>
        <w:pStyle w:val="Heading1"/>
        <w:jc w:val="center"/>
        <w:rPr>
          <w:rFonts w:eastAsia="Batang"/>
        </w:rPr>
      </w:pPr>
      <w:r w:rsidRPr="0046315E">
        <w:rPr>
          <w:rFonts w:eastAsia="Batang"/>
        </w:rPr>
        <w:t>WORKING DOCUMENT TOWARDS A PRELIMINARY DRAFT NEW REPORT ITU-R M.[IMT.INDUSTRY]</w:t>
      </w:r>
    </w:p>
    <w:p w14:paraId="3E1CFFE9" w14:textId="34FD7411" w:rsidR="0046315E" w:rsidRDefault="0046315E" w:rsidP="0046315E">
      <w:pPr>
        <w:pStyle w:val="Heading1"/>
        <w:jc w:val="center"/>
        <w:rPr>
          <w:rFonts w:eastAsia="Batang"/>
        </w:rPr>
      </w:pPr>
      <w:r w:rsidRPr="0046315E">
        <w:rPr>
          <w:rFonts w:eastAsia="Batang"/>
        </w:rPr>
        <w:t>Applications of IMT for specific societal, industrial and enterprise usages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FDD93FA" w14:textId="1FAB8EAB" w:rsidR="00162B56" w:rsidRDefault="00162B56" w:rsidP="00B96DED"/>
    <w:p w14:paraId="6D125A13" w14:textId="77777777" w:rsidR="00533F51" w:rsidRPr="00520031" w:rsidRDefault="00533F51" w:rsidP="00533F51">
      <w:r w:rsidRPr="008C1F8B">
        <w:rPr>
          <w:highlight w:val="yellow"/>
        </w:rPr>
        <w:t xml:space="preserve">&lt;Other </w:t>
      </w:r>
      <w:r>
        <w:rPr>
          <w:highlight w:val="yellow"/>
        </w:rPr>
        <w:t>sections/</w:t>
      </w:r>
      <w:r w:rsidRPr="008C1F8B">
        <w:rPr>
          <w:highlight w:val="yellow"/>
        </w:rPr>
        <w:t>text omitted&gt;</w:t>
      </w:r>
    </w:p>
    <w:p w14:paraId="09585ED2" w14:textId="369EC414" w:rsidR="00AA6AA4" w:rsidRDefault="00AA6AA4" w:rsidP="00AA6AA4">
      <w:pPr>
        <w:rPr>
          <w:lang w:eastAsia="zh-CN"/>
        </w:rPr>
      </w:pPr>
      <w:r w:rsidRPr="00AA6AA4">
        <w:rPr>
          <w:highlight w:val="yellow"/>
          <w:lang w:eastAsia="zh-CN"/>
        </w:rPr>
        <w:t xml:space="preserve">============================= </w:t>
      </w:r>
      <w:r>
        <w:rPr>
          <w:highlight w:val="yellow"/>
          <w:lang w:eastAsia="zh-CN"/>
        </w:rPr>
        <w:t>Start</w:t>
      </w:r>
      <w:r w:rsidRPr="00AA6AA4">
        <w:rPr>
          <w:highlight w:val="yellow"/>
          <w:lang w:eastAsia="zh-CN"/>
        </w:rPr>
        <w:t xml:space="preserve"> of Text Proposal =========================</w:t>
      </w:r>
    </w:p>
    <w:p w14:paraId="0A7CA4DE" w14:textId="77777777" w:rsidR="00B96DED" w:rsidRPr="00520031" w:rsidRDefault="00B96DED" w:rsidP="00B96DED">
      <w:pPr>
        <w:pStyle w:val="Heading1"/>
        <w:rPr>
          <w:szCs w:val="18"/>
          <w:lang w:eastAsia="zh-CN"/>
        </w:rPr>
      </w:pPr>
      <w:bookmarkStart w:id="10" w:name="_Toc84790657"/>
      <w:r w:rsidRPr="00520031">
        <w:rPr>
          <w:lang w:eastAsia="zh-CN"/>
        </w:rPr>
        <w:t>5</w:t>
      </w:r>
      <w:r w:rsidRPr="00520031">
        <w:rPr>
          <w:lang w:eastAsia="zh-CN"/>
        </w:rPr>
        <w:tab/>
      </w:r>
      <w:r w:rsidRPr="00520031">
        <w:rPr>
          <w:rFonts w:eastAsia="Batang"/>
          <w:szCs w:val="18"/>
        </w:rPr>
        <w:t>Industrial and enterprise usages</w:t>
      </w:r>
      <w:r w:rsidRPr="00520031">
        <w:rPr>
          <w:rFonts w:hint="eastAsia"/>
          <w:szCs w:val="18"/>
          <w:lang w:eastAsia="zh-CN"/>
        </w:rPr>
        <w:t xml:space="preserve"> and applications supported by IMT</w:t>
      </w:r>
      <w:bookmarkEnd w:id="10"/>
    </w:p>
    <w:p w14:paraId="0244C5EF" w14:textId="173C2ED2" w:rsidR="000C61C7" w:rsidRPr="00DB699F" w:rsidRDefault="000C61C7" w:rsidP="000C61C7">
      <w:pPr>
        <w:pStyle w:val="Heading1"/>
        <w:rPr>
          <w:rFonts w:eastAsia="Batang"/>
          <w:b w:val="0"/>
          <w:bCs/>
          <w:i/>
          <w:iCs/>
          <w:color w:val="FF0000"/>
          <w:sz w:val="22"/>
          <w:szCs w:val="16"/>
        </w:rPr>
      </w:pPr>
      <w:r w:rsidRPr="00DB699F">
        <w:rPr>
          <w:rFonts w:eastAsia="Batang"/>
          <w:b w:val="0"/>
          <w:bCs/>
          <w:i/>
          <w:iCs/>
          <w:color w:val="FF0000"/>
          <w:sz w:val="22"/>
          <w:szCs w:val="16"/>
        </w:rPr>
        <w:t xml:space="preserve">&lt;Editor's Note&gt; </w:t>
      </w:r>
      <w:r w:rsidR="00DB699F" w:rsidRPr="00DB699F">
        <w:rPr>
          <w:rFonts w:eastAsia="Batang"/>
          <w:b w:val="0"/>
          <w:bCs/>
          <w:i/>
          <w:iCs/>
          <w:color w:val="FF0000"/>
          <w:sz w:val="22"/>
          <w:szCs w:val="16"/>
        </w:rPr>
        <w:t>content of the text proposal is to be discussed over the SA1 reflector, based on</w:t>
      </w:r>
      <w:r w:rsidR="00DB699F">
        <w:rPr>
          <w:rFonts w:eastAsia="Batang"/>
          <w:b w:val="0"/>
          <w:bCs/>
          <w:i/>
          <w:iCs/>
          <w:color w:val="FF0000"/>
          <w:sz w:val="22"/>
          <w:szCs w:val="16"/>
        </w:rPr>
        <w:t xml:space="preserve"> the</w:t>
      </w:r>
      <w:r w:rsidR="00DB699F" w:rsidRPr="00DB699F">
        <w:rPr>
          <w:rFonts w:eastAsia="Batang"/>
          <w:b w:val="0"/>
          <w:bCs/>
          <w:i/>
          <w:iCs/>
          <w:color w:val="FF0000"/>
          <w:sz w:val="22"/>
          <w:szCs w:val="16"/>
        </w:rPr>
        <w:t xml:space="preserve"> initial plan (and mapping) captured in S1-220189.</w:t>
      </w:r>
    </w:p>
    <w:p w14:paraId="254E78AF" w14:textId="77777777" w:rsidR="00162B56" w:rsidRDefault="00162B56" w:rsidP="00B96DED">
      <w:pPr>
        <w:rPr>
          <w:lang w:eastAsia="zh-CN"/>
        </w:rPr>
      </w:pPr>
    </w:p>
    <w:p w14:paraId="6A183E35" w14:textId="62BA6F58" w:rsidR="00B96DED" w:rsidRPr="00520031" w:rsidRDefault="00B96DED" w:rsidP="00B96DED">
      <w:pPr>
        <w:rPr>
          <w:lang w:eastAsia="zh-CN"/>
        </w:rPr>
      </w:pPr>
      <w:r w:rsidRPr="00520031">
        <w:rPr>
          <w:lang w:eastAsia="zh-CN"/>
        </w:rPr>
        <w:t>5.1</w:t>
      </w:r>
      <w:r w:rsidRPr="00520031">
        <w:rPr>
          <w:lang w:eastAsia="zh-CN"/>
        </w:rPr>
        <w:tab/>
        <w:t>IMT applications in mining sector</w:t>
      </w:r>
    </w:p>
    <w:p w14:paraId="3F177A27" w14:textId="77777777" w:rsidR="00B96DED" w:rsidRPr="00520031" w:rsidRDefault="00B96DED" w:rsidP="00B96DED">
      <w:r w:rsidRPr="00520031">
        <w:rPr>
          <w:lang w:eastAsia="zh-CN"/>
        </w:rPr>
        <w:t>5.2</w:t>
      </w:r>
      <w:r w:rsidRPr="00520031">
        <w:rPr>
          <w:lang w:eastAsia="zh-CN"/>
        </w:rPr>
        <w:tab/>
      </w:r>
      <w:r w:rsidRPr="00520031">
        <w:t>IMT applications in oil and gas sector</w:t>
      </w:r>
    </w:p>
    <w:p w14:paraId="02B61086" w14:textId="77777777" w:rsidR="00B96DED" w:rsidRPr="00520031" w:rsidRDefault="00B96DED" w:rsidP="00B96DED">
      <w:pPr>
        <w:rPr>
          <w:lang w:eastAsia="zh-CN"/>
        </w:rPr>
      </w:pPr>
      <w:r w:rsidRPr="00520031">
        <w:rPr>
          <w:lang w:eastAsia="zh-CN"/>
        </w:rPr>
        <w:t>5.3</w:t>
      </w:r>
      <w:r w:rsidRPr="00520031">
        <w:rPr>
          <w:lang w:eastAsia="zh-CN"/>
        </w:rPr>
        <w:tab/>
        <w:t xml:space="preserve">IMT applications in </w:t>
      </w:r>
      <w:r w:rsidRPr="00520031">
        <w:t>distribution and logistics</w:t>
      </w:r>
    </w:p>
    <w:p w14:paraId="1DA49CCE" w14:textId="77777777" w:rsidR="00B96DED" w:rsidRPr="00520031" w:rsidRDefault="00B96DED" w:rsidP="00B96DED">
      <w:pPr>
        <w:rPr>
          <w:lang w:eastAsia="zh-CN"/>
        </w:rPr>
      </w:pPr>
      <w:r w:rsidRPr="00520031">
        <w:rPr>
          <w:lang w:eastAsia="zh-CN"/>
        </w:rPr>
        <w:t>5.4</w:t>
      </w:r>
      <w:r w:rsidRPr="00520031">
        <w:rPr>
          <w:lang w:eastAsia="zh-CN"/>
        </w:rPr>
        <w:tab/>
        <w:t xml:space="preserve">IMT applications in </w:t>
      </w:r>
      <w:r w:rsidRPr="00520031">
        <w:t>construction and similar usages</w:t>
      </w:r>
    </w:p>
    <w:p w14:paraId="4F204030" w14:textId="77777777" w:rsidR="00B96DED" w:rsidRPr="00520031" w:rsidRDefault="00B96DED" w:rsidP="00B96DED">
      <w:r w:rsidRPr="00520031">
        <w:t>5.5</w:t>
      </w:r>
      <w:r w:rsidRPr="00520031">
        <w:tab/>
        <w:t>IMT applications in enterprises and retail sector</w:t>
      </w:r>
    </w:p>
    <w:p w14:paraId="234B4882" w14:textId="77777777" w:rsidR="00B96DED" w:rsidRPr="00520031" w:rsidRDefault="00B96DED" w:rsidP="00B96DED">
      <w:r w:rsidRPr="00520031">
        <w:t>5.6</w:t>
      </w:r>
      <w:r w:rsidRPr="00520031">
        <w:tab/>
        <w:t>IMT applications in healthcare</w:t>
      </w:r>
    </w:p>
    <w:p w14:paraId="1A295941" w14:textId="77777777" w:rsidR="00B96DED" w:rsidRPr="00520031" w:rsidRDefault="00B96DED" w:rsidP="00B96DED">
      <w:r w:rsidRPr="00520031">
        <w:t>5.7</w:t>
      </w:r>
      <w:r w:rsidRPr="00520031">
        <w:tab/>
        <w:t>IMT applications in utilities</w:t>
      </w:r>
    </w:p>
    <w:p w14:paraId="3F51C4AA" w14:textId="77777777" w:rsidR="00B96DED" w:rsidRPr="00520031" w:rsidRDefault="00B96DED" w:rsidP="00B96DED">
      <w:r w:rsidRPr="00520031">
        <w:t>5.8</w:t>
      </w:r>
      <w:r w:rsidRPr="00520031">
        <w:tab/>
        <w:t>IMT applications community and education sector</w:t>
      </w:r>
    </w:p>
    <w:p w14:paraId="3EF2947C" w14:textId="77777777" w:rsidR="00B96DED" w:rsidRPr="00520031" w:rsidRDefault="00B96DED" w:rsidP="00B96DED">
      <w:r w:rsidRPr="00520031">
        <w:t>5.9</w:t>
      </w:r>
      <w:r w:rsidRPr="00520031">
        <w:tab/>
        <w:t>IMT applications in manufacturing</w:t>
      </w:r>
    </w:p>
    <w:p w14:paraId="7B373402" w14:textId="77777777" w:rsidR="00B96DED" w:rsidRPr="00520031" w:rsidRDefault="00B96DED" w:rsidP="00B96DED">
      <w:r w:rsidRPr="00520031">
        <w:t>5.10</w:t>
      </w:r>
      <w:r w:rsidRPr="00520031">
        <w:tab/>
      </w:r>
      <w:r w:rsidRPr="00520031">
        <w:rPr>
          <w:lang w:eastAsia="zh-CN"/>
        </w:rPr>
        <w:t xml:space="preserve">IMT applications in </w:t>
      </w:r>
      <w:r w:rsidRPr="00520031">
        <w:t>airports and ports</w:t>
      </w:r>
    </w:p>
    <w:p w14:paraId="0FD31E33" w14:textId="63746AAB" w:rsidR="00B96DED" w:rsidRDefault="00B96DED" w:rsidP="00B96DED">
      <w:r w:rsidRPr="00520031">
        <w:t>5.11</w:t>
      </w:r>
      <w:r w:rsidRPr="00520031">
        <w:tab/>
        <w:t>IMT applications in the agriculture sector</w:t>
      </w:r>
    </w:p>
    <w:p w14:paraId="55713772" w14:textId="77777777" w:rsidR="00B96DED" w:rsidRPr="00520031" w:rsidRDefault="00B96DED" w:rsidP="00B96DED">
      <w:pPr>
        <w:pStyle w:val="Heading1"/>
        <w:rPr>
          <w:lang w:eastAsia="zh-CN"/>
        </w:rPr>
      </w:pPr>
      <w:bookmarkStart w:id="11" w:name="_Toc84790658"/>
      <w:r w:rsidRPr="00520031">
        <w:rPr>
          <w:lang w:eastAsia="zh-CN"/>
        </w:rPr>
        <w:t>6</w:t>
      </w:r>
      <w:r w:rsidRPr="00520031">
        <w:rPr>
          <w:rFonts w:hint="eastAsia"/>
          <w:lang w:eastAsia="zh-CN"/>
        </w:rPr>
        <w:tab/>
      </w:r>
      <w:r w:rsidRPr="00520031">
        <w:rPr>
          <w:lang w:eastAsia="zh-CN"/>
        </w:rPr>
        <w:t>Required capabilities of Industrial and Enterprise usages supported by IMT</w:t>
      </w:r>
      <w:bookmarkEnd w:id="11"/>
    </w:p>
    <w:p w14:paraId="64FB4A72" w14:textId="684D7D4A" w:rsidR="00DB699F" w:rsidRPr="00DB699F" w:rsidRDefault="00DB699F" w:rsidP="00DB699F">
      <w:pPr>
        <w:pStyle w:val="Heading1"/>
        <w:rPr>
          <w:rFonts w:eastAsia="Batang"/>
          <w:b w:val="0"/>
          <w:bCs/>
          <w:i/>
          <w:iCs/>
          <w:color w:val="FF0000"/>
          <w:sz w:val="22"/>
          <w:szCs w:val="16"/>
        </w:rPr>
      </w:pPr>
      <w:r w:rsidRPr="00DB699F">
        <w:rPr>
          <w:rFonts w:eastAsia="Batang"/>
          <w:b w:val="0"/>
          <w:bCs/>
          <w:i/>
          <w:iCs/>
          <w:color w:val="FF0000"/>
          <w:sz w:val="22"/>
          <w:szCs w:val="16"/>
        </w:rPr>
        <w:t>&lt;Editor's Note&gt; content of the text proposal is to be discussed over the SA1 reflector, based on S1-220189.</w:t>
      </w:r>
    </w:p>
    <w:p w14:paraId="51B6890F" w14:textId="6F10A431" w:rsidR="00B96DED" w:rsidRDefault="00B96DED" w:rsidP="00B96DED">
      <w:pPr>
        <w:rPr>
          <w:lang w:eastAsia="zh-CN"/>
        </w:rPr>
      </w:pPr>
    </w:p>
    <w:p w14:paraId="6D26B554" w14:textId="1BD1F294" w:rsidR="00AA6AA4" w:rsidRDefault="00AA6AA4" w:rsidP="00B96DED">
      <w:pPr>
        <w:rPr>
          <w:lang w:eastAsia="zh-CN"/>
        </w:rPr>
      </w:pPr>
      <w:r w:rsidRPr="00AA6AA4">
        <w:rPr>
          <w:highlight w:val="yellow"/>
          <w:lang w:eastAsia="zh-CN"/>
        </w:rPr>
        <w:t>============================== End of Text Proposal =========================</w:t>
      </w:r>
    </w:p>
    <w:p w14:paraId="6DD19425" w14:textId="171FDCF7" w:rsidR="00AA6AA4" w:rsidRPr="00520031" w:rsidRDefault="00AA6AA4" w:rsidP="00533F51">
      <w:r w:rsidRPr="008C1F8B">
        <w:rPr>
          <w:highlight w:val="yellow"/>
        </w:rPr>
        <w:t xml:space="preserve">&lt;Other </w:t>
      </w:r>
      <w:r>
        <w:rPr>
          <w:highlight w:val="yellow"/>
        </w:rPr>
        <w:t>sections/</w:t>
      </w:r>
      <w:r w:rsidRPr="008C1F8B">
        <w:rPr>
          <w:highlight w:val="yellow"/>
        </w:rPr>
        <w:t>text omitted&gt;</w:t>
      </w:r>
    </w:p>
    <w:sectPr w:rsidR="00AA6AA4" w:rsidRPr="00520031" w:rsidSect="00533F51">
      <w:headerReference w:type="default" r:id="rId6"/>
      <w:footerReference w:type="default" r:id="rId7"/>
      <w:pgSz w:w="11907" w:h="16834" w:code="9"/>
      <w:pgMar w:top="1080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E6479" w14:textId="77777777" w:rsidR="00AC096F" w:rsidRDefault="00AC096F">
      <w:r>
        <w:separator/>
      </w:r>
    </w:p>
  </w:endnote>
  <w:endnote w:type="continuationSeparator" w:id="0">
    <w:p w14:paraId="63D3BE8E" w14:textId="77777777" w:rsidR="00AC096F" w:rsidRDefault="00AC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0487" w14:textId="77777777" w:rsidR="00FA124A" w:rsidRPr="00B96DED" w:rsidRDefault="004D7BCB" w:rsidP="00B96DED">
    <w:pPr>
      <w:pStyle w:val="Footer"/>
      <w:rPr>
        <w:lang w:val="en-US"/>
      </w:rPr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 w:rsidR="005024F8">
      <w:rPr>
        <w:lang w:val="en-US"/>
      </w:rPr>
      <w:t>M:\BRSGD\TEXT2019\SG05\WP5D\800\886\Chapter 3\Annex 3.3.docx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6B3A" w14:textId="77777777" w:rsidR="00AC096F" w:rsidRDefault="00AC096F">
      <w:r>
        <w:t>____________________</w:t>
      </w:r>
    </w:p>
  </w:footnote>
  <w:footnote w:type="continuationSeparator" w:id="0">
    <w:p w14:paraId="2154EA93" w14:textId="77777777" w:rsidR="00AC096F" w:rsidRDefault="00AC0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5CC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D7BCB">
      <w:rPr>
        <w:rStyle w:val="PageNumber"/>
        <w:noProof/>
      </w:rPr>
      <w:t>4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46E83701" w14:textId="32F54900" w:rsidR="00FA124A" w:rsidRDefault="00FA124A" w:rsidP="004D7BCB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9AD"/>
    <w:rsid w:val="000069D4"/>
    <w:rsid w:val="000174AD"/>
    <w:rsid w:val="00047A1D"/>
    <w:rsid w:val="0005133D"/>
    <w:rsid w:val="000604B9"/>
    <w:rsid w:val="000A7D55"/>
    <w:rsid w:val="000C12C8"/>
    <w:rsid w:val="000C2E8E"/>
    <w:rsid w:val="000C61C7"/>
    <w:rsid w:val="000E0E7C"/>
    <w:rsid w:val="000F1B4B"/>
    <w:rsid w:val="0012744F"/>
    <w:rsid w:val="00131178"/>
    <w:rsid w:val="00156F66"/>
    <w:rsid w:val="00162B56"/>
    <w:rsid w:val="00163271"/>
    <w:rsid w:val="00172122"/>
    <w:rsid w:val="00182528"/>
    <w:rsid w:val="0018500B"/>
    <w:rsid w:val="00196A19"/>
    <w:rsid w:val="00202DC1"/>
    <w:rsid w:val="002116EE"/>
    <w:rsid w:val="002309D8"/>
    <w:rsid w:val="00242DFA"/>
    <w:rsid w:val="0029638A"/>
    <w:rsid w:val="002A7FE2"/>
    <w:rsid w:val="002B1917"/>
    <w:rsid w:val="002E1B4F"/>
    <w:rsid w:val="002F2E67"/>
    <w:rsid w:val="002F7CB3"/>
    <w:rsid w:val="00315546"/>
    <w:rsid w:val="0032734B"/>
    <w:rsid w:val="00330567"/>
    <w:rsid w:val="00386A9D"/>
    <w:rsid w:val="00391081"/>
    <w:rsid w:val="003B0009"/>
    <w:rsid w:val="003B2789"/>
    <w:rsid w:val="003C13CE"/>
    <w:rsid w:val="003C697E"/>
    <w:rsid w:val="003E15EC"/>
    <w:rsid w:val="003E2518"/>
    <w:rsid w:val="003E7CEF"/>
    <w:rsid w:val="0046315E"/>
    <w:rsid w:val="004B1EF7"/>
    <w:rsid w:val="004B3FAD"/>
    <w:rsid w:val="004C0C28"/>
    <w:rsid w:val="004C5749"/>
    <w:rsid w:val="004D7BCB"/>
    <w:rsid w:val="00501DCA"/>
    <w:rsid w:val="005024F8"/>
    <w:rsid w:val="00513A47"/>
    <w:rsid w:val="0052576E"/>
    <w:rsid w:val="00533F51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80D9C"/>
    <w:rsid w:val="0080538C"/>
    <w:rsid w:val="00814E0A"/>
    <w:rsid w:val="00822581"/>
    <w:rsid w:val="008309DD"/>
    <w:rsid w:val="00832206"/>
    <w:rsid w:val="0083227A"/>
    <w:rsid w:val="00866900"/>
    <w:rsid w:val="00876A8A"/>
    <w:rsid w:val="00881BA1"/>
    <w:rsid w:val="008C1F8B"/>
    <w:rsid w:val="008C2302"/>
    <w:rsid w:val="008C26B8"/>
    <w:rsid w:val="008F208F"/>
    <w:rsid w:val="009364C5"/>
    <w:rsid w:val="00944199"/>
    <w:rsid w:val="00972451"/>
    <w:rsid w:val="00982084"/>
    <w:rsid w:val="00995963"/>
    <w:rsid w:val="009B61EB"/>
    <w:rsid w:val="009B6370"/>
    <w:rsid w:val="009C185B"/>
    <w:rsid w:val="009C2064"/>
    <w:rsid w:val="009D1697"/>
    <w:rsid w:val="009F3554"/>
    <w:rsid w:val="009F3A46"/>
    <w:rsid w:val="009F6520"/>
    <w:rsid w:val="00A014F8"/>
    <w:rsid w:val="00A5173C"/>
    <w:rsid w:val="00A61AEF"/>
    <w:rsid w:val="00A76B12"/>
    <w:rsid w:val="00AA2854"/>
    <w:rsid w:val="00AA6AA4"/>
    <w:rsid w:val="00AC096F"/>
    <w:rsid w:val="00AD2345"/>
    <w:rsid w:val="00AF173A"/>
    <w:rsid w:val="00B066A4"/>
    <w:rsid w:val="00B07A13"/>
    <w:rsid w:val="00B4279B"/>
    <w:rsid w:val="00B45FC9"/>
    <w:rsid w:val="00B46D63"/>
    <w:rsid w:val="00B76F35"/>
    <w:rsid w:val="00B81138"/>
    <w:rsid w:val="00B96DED"/>
    <w:rsid w:val="00BC7CCF"/>
    <w:rsid w:val="00BE470B"/>
    <w:rsid w:val="00C57A91"/>
    <w:rsid w:val="00C83768"/>
    <w:rsid w:val="00C93A48"/>
    <w:rsid w:val="00CA2341"/>
    <w:rsid w:val="00CC01C2"/>
    <w:rsid w:val="00CF21F2"/>
    <w:rsid w:val="00D02712"/>
    <w:rsid w:val="00D046A7"/>
    <w:rsid w:val="00D214D0"/>
    <w:rsid w:val="00D6546B"/>
    <w:rsid w:val="00DB178B"/>
    <w:rsid w:val="00DB699F"/>
    <w:rsid w:val="00DC17D3"/>
    <w:rsid w:val="00DD4BED"/>
    <w:rsid w:val="00DE39F0"/>
    <w:rsid w:val="00DF0AF3"/>
    <w:rsid w:val="00DF42C3"/>
    <w:rsid w:val="00DF7E9F"/>
    <w:rsid w:val="00E27D7E"/>
    <w:rsid w:val="00E42E13"/>
    <w:rsid w:val="00E56D5C"/>
    <w:rsid w:val="00E6257C"/>
    <w:rsid w:val="00E63C59"/>
    <w:rsid w:val="00EB50FC"/>
    <w:rsid w:val="00F179AD"/>
    <w:rsid w:val="00F25662"/>
    <w:rsid w:val="00FA124A"/>
    <w:rsid w:val="00FC08DD"/>
    <w:rsid w:val="00FC2316"/>
    <w:rsid w:val="00FC2CFD"/>
    <w:rsid w:val="00FC78F3"/>
    <w:rsid w:val="00FD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50B322"/>
  <w15:docId w15:val="{594A76CB-0321-4F74-A067-BEAD1C86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B96DE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B96DED"/>
    <w:rPr>
      <w:rFonts w:ascii="Times New Roman" w:hAnsi="Times New Roman"/>
      <w:b/>
      <w:sz w:val="28"/>
      <w:lang w:val="en-GB" w:eastAsia="en-US"/>
    </w:rPr>
  </w:style>
  <w:style w:type="character" w:styleId="Strong">
    <w:name w:val="Strong"/>
    <w:basedOn w:val="DefaultParagraphFont"/>
    <w:qFormat/>
    <w:rsid w:val="00B96DE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02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21</TotalTime>
  <Pages>1</Pages>
  <Words>244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Qualcomm1</cp:lastModifiedBy>
  <cp:revision>13</cp:revision>
  <cp:lastPrinted>2008-02-21T14:04:00Z</cp:lastPrinted>
  <dcterms:created xsi:type="dcterms:W3CDTF">2022-02-27T22:07:00Z</dcterms:created>
  <dcterms:modified xsi:type="dcterms:W3CDTF">2022-02-27T22:50:00Z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